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07" w:rsidRPr="009E5D21" w:rsidRDefault="002C0766" w:rsidP="00307106">
      <w:pPr>
        <w:jc w:val="center"/>
        <w:rPr>
          <w:rFonts w:ascii="Arial" w:hAnsi="Arial" w:cs="Arial"/>
          <w:b/>
        </w:rPr>
      </w:pPr>
      <w:r w:rsidRPr="009E5D21">
        <w:rPr>
          <w:rFonts w:ascii="Arial" w:hAnsi="Arial" w:cs="Arial"/>
          <w:b/>
        </w:rPr>
        <w:t>PROGRAM USAVRŠAVANJA</w:t>
      </w:r>
      <w:r w:rsidR="00170F50" w:rsidRPr="009E5D21">
        <w:rPr>
          <w:rFonts w:ascii="Arial" w:hAnsi="Arial" w:cs="Arial"/>
          <w:b/>
        </w:rPr>
        <w:t xml:space="preserve"> </w:t>
      </w:r>
    </w:p>
    <w:p w:rsidR="00CA6473" w:rsidRPr="009E5D21" w:rsidRDefault="00CA6473" w:rsidP="00CA6473">
      <w:pPr>
        <w:jc w:val="center"/>
        <w:rPr>
          <w:rFonts w:ascii="Arial" w:hAnsi="Arial" w:cs="Arial"/>
          <w:b/>
        </w:rPr>
      </w:pPr>
    </w:p>
    <w:p w:rsidR="00B82115" w:rsidRPr="009E5D21" w:rsidRDefault="00FD4616" w:rsidP="00307106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NOVI MODUL EOJN RH – JEDNOSTAVNA NABAVA</w:t>
      </w:r>
    </w:p>
    <w:p w:rsidR="00B82115" w:rsidRPr="009E5D21" w:rsidRDefault="00B82115" w:rsidP="00307106">
      <w:pPr>
        <w:jc w:val="center"/>
        <w:rPr>
          <w:rFonts w:ascii="Arial" w:hAnsi="Arial" w:cs="Arial"/>
          <w:b/>
          <w:color w:val="000000" w:themeColor="text1"/>
        </w:rPr>
      </w:pPr>
      <w:r w:rsidRPr="009E5D21">
        <w:rPr>
          <w:rFonts w:ascii="Arial" w:hAnsi="Arial" w:cs="Arial"/>
          <w:b/>
          <w:color w:val="000000" w:themeColor="text1"/>
        </w:rPr>
        <w:t>I</w:t>
      </w:r>
    </w:p>
    <w:p w:rsidR="00AD20FA" w:rsidRPr="009E5D21" w:rsidRDefault="00D37AAC" w:rsidP="002B1135">
      <w:pPr>
        <w:jc w:val="center"/>
        <w:rPr>
          <w:rFonts w:ascii="Arial" w:hAnsi="Arial" w:cs="Arial"/>
          <w:b/>
          <w:color w:val="000000" w:themeColor="text1"/>
        </w:rPr>
      </w:pPr>
      <w:r w:rsidRPr="009E5D21">
        <w:rPr>
          <w:rFonts w:ascii="Arial" w:hAnsi="Arial" w:cs="Arial"/>
          <w:b/>
          <w:color w:val="000000" w:themeColor="text1"/>
        </w:rPr>
        <w:t>TEHNIČKE SPECIFIKACIJE</w:t>
      </w:r>
      <w:r w:rsidR="00AD20FA" w:rsidRPr="009E5D21">
        <w:rPr>
          <w:rFonts w:ascii="Arial" w:hAnsi="Arial" w:cs="Arial"/>
          <w:b/>
          <w:color w:val="000000" w:themeColor="text1"/>
        </w:rPr>
        <w:t xml:space="preserve"> PREDMETA NABAVE</w:t>
      </w:r>
      <w:r w:rsidRPr="009E5D21">
        <w:rPr>
          <w:rFonts w:ascii="Arial" w:hAnsi="Arial" w:cs="Arial"/>
          <w:b/>
          <w:color w:val="000000" w:themeColor="text1"/>
        </w:rPr>
        <w:t xml:space="preserve"> (definiranje i ocjena)</w:t>
      </w:r>
    </w:p>
    <w:p w:rsidR="000F6B59" w:rsidRPr="009E5D21" w:rsidRDefault="000F6B59" w:rsidP="002B1135">
      <w:pPr>
        <w:jc w:val="center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:rsidR="00CA6473" w:rsidRPr="009E5D21" w:rsidRDefault="00D37AAC" w:rsidP="00D37AAC">
      <w:pPr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9E5D21">
        <w:rPr>
          <w:rFonts w:ascii="Arial" w:hAnsi="Arial" w:cs="Arial"/>
          <w:b/>
          <w:i/>
          <w:color w:val="000000" w:themeColor="text1"/>
          <w:sz w:val="28"/>
          <w:szCs w:val="28"/>
        </w:rPr>
        <w:t>u praksi</w:t>
      </w:r>
    </w:p>
    <w:p w:rsidR="00CA6473" w:rsidRPr="009E5D21" w:rsidRDefault="00CA6473" w:rsidP="00CA6473">
      <w:pPr>
        <w:pStyle w:val="PlainText"/>
        <w:jc w:val="center"/>
        <w:rPr>
          <w:b/>
          <w:sz w:val="28"/>
          <w:szCs w:val="28"/>
        </w:rPr>
      </w:pPr>
    </w:p>
    <w:p w:rsidR="008572D1" w:rsidRPr="009E5D21" w:rsidRDefault="000E5463" w:rsidP="00CA6473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32653" w:rsidRPr="009E5D21">
        <w:rPr>
          <w:b/>
          <w:sz w:val="28"/>
          <w:szCs w:val="28"/>
        </w:rPr>
        <w:t>.</w:t>
      </w:r>
      <w:r w:rsidR="000F3054" w:rsidRPr="009E5D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lipnja</w:t>
      </w:r>
      <w:r w:rsidR="000F3054" w:rsidRPr="009E5D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="008572D1" w:rsidRPr="009E5D21">
        <w:rPr>
          <w:b/>
          <w:sz w:val="28"/>
          <w:szCs w:val="28"/>
        </w:rPr>
        <w:t>.</w:t>
      </w:r>
    </w:p>
    <w:p w:rsidR="00936895" w:rsidRPr="009E5D21" w:rsidRDefault="00936895" w:rsidP="007D464D">
      <w:pPr>
        <w:rPr>
          <w:rFonts w:ascii="Arial" w:hAnsi="Arial" w:cs="Arial"/>
          <w:b/>
          <w:sz w:val="21"/>
          <w:szCs w:val="21"/>
        </w:rPr>
      </w:pPr>
    </w:p>
    <w:tbl>
      <w:tblPr>
        <w:tblpPr w:leftFromText="180" w:rightFromText="180" w:vertAnchor="text" w:horzAnchor="margin" w:tblpY="1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26"/>
        <w:gridCol w:w="5230"/>
        <w:gridCol w:w="2424"/>
      </w:tblGrid>
      <w:tr w:rsidR="00A549D1" w:rsidRPr="009E5D21" w:rsidTr="00A549D1">
        <w:trPr>
          <w:trHeight w:val="652"/>
        </w:trPr>
        <w:tc>
          <w:tcPr>
            <w:tcW w:w="1526" w:type="dxa"/>
            <w:shd w:val="clear" w:color="auto" w:fill="DBE5F1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bCs/>
                <w:sz w:val="20"/>
                <w:szCs w:val="20"/>
              </w:rPr>
              <w:t>Predavanje - vrijeme</w:t>
            </w:r>
          </w:p>
        </w:tc>
        <w:tc>
          <w:tcPr>
            <w:tcW w:w="5230" w:type="dxa"/>
            <w:shd w:val="clear" w:color="auto" w:fill="DBE5F1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bCs/>
                <w:sz w:val="20"/>
                <w:szCs w:val="20"/>
              </w:rPr>
              <w:t>Teme nastavnog programa</w:t>
            </w:r>
          </w:p>
          <w:p w:rsidR="00A549D1" w:rsidRPr="009E5D21" w:rsidRDefault="00A549D1" w:rsidP="00A549D1">
            <w:pPr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DBE5F1"/>
          </w:tcPr>
          <w:p w:rsidR="00A549D1" w:rsidRPr="009E5D21" w:rsidRDefault="00A549D1" w:rsidP="00A549D1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bCs/>
                <w:sz w:val="20"/>
                <w:szCs w:val="20"/>
              </w:rPr>
              <w:t>Predavači – stručne osobe</w:t>
            </w:r>
          </w:p>
          <w:p w:rsidR="00A549D1" w:rsidRPr="009E5D21" w:rsidRDefault="00A549D1" w:rsidP="00A549D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9D1" w:rsidRPr="009E5D21" w:rsidTr="00A549D1">
        <w:trPr>
          <w:trHeight w:val="679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8,30 – 9,00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549D1" w:rsidRPr="009E5D21" w:rsidRDefault="00A549D1" w:rsidP="00A549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Registracija sudionika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A549D1" w:rsidP="00A549D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549D1" w:rsidRPr="009E5D21" w:rsidTr="00A549D1">
        <w:trPr>
          <w:trHeight w:val="867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9,00  -  10,30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4D1CBD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Rad u novom modulu EOJN RH:</w:t>
            </w: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 xml:space="preserve">- Jednostavna nabava – Pravilnik (ili Uputa) Nabavljača </w:t>
            </w: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Plan nabave i izmjene Plana nabave</w:t>
            </w: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Objava jednostavne nabave – kreiranje poziva na dostavu ponuda</w:t>
            </w: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slanje zahtjeva na gospodarske subjekte ili javna objava jednostavne nabave</w:t>
            </w: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616" w:rsidRPr="007A6399" w:rsidRDefault="00FD4616" w:rsidP="000D54E2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i/>
                <w:sz w:val="22"/>
                <w:szCs w:val="22"/>
              </w:rPr>
              <w:t>aktualna praksa</w:t>
            </w:r>
          </w:p>
          <w:p w:rsidR="00454760" w:rsidRPr="007A6399" w:rsidRDefault="00454760" w:rsidP="0045476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51022A" w:rsidP="0008739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5D21">
              <w:rPr>
                <w:rFonts w:asciiTheme="minorHAnsi" w:hAnsiTheme="minorHAnsi" w:cstheme="minorHAnsi"/>
                <w:b/>
                <w:sz w:val="20"/>
                <w:szCs w:val="20"/>
              </w:rPr>
              <w:t>Marijana Kovačević</w:t>
            </w:r>
          </w:p>
        </w:tc>
      </w:tr>
      <w:tr w:rsidR="00A549D1" w:rsidRPr="009E5D21" w:rsidTr="00A549D1">
        <w:trPr>
          <w:trHeight w:val="358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10,30 – 10,45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549D1" w:rsidRPr="007A6399" w:rsidRDefault="00A549D1" w:rsidP="00A549D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6399">
              <w:rPr>
                <w:rFonts w:asciiTheme="minorHAnsi" w:hAnsiTheme="minorHAnsi" w:cstheme="minorHAnsi"/>
                <w:b/>
                <w:sz w:val="20"/>
                <w:szCs w:val="20"/>
              </w:rPr>
              <w:t>Stanka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A549D1" w:rsidP="00A549D1">
            <w:pPr>
              <w:pStyle w:val="ListParagraph"/>
              <w:spacing w:before="60" w:after="60"/>
              <w:ind w:left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9D1" w:rsidRPr="009E5D21" w:rsidTr="00A549D1">
        <w:trPr>
          <w:trHeight w:val="1015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10,45 – 12,15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4D1CBD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Kako provesti postupak objave jednostavne nabave: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zapisnik o otvaranju ponuda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zapisnik o pregledu i ocjeni ponuda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obavijest (odluka o odabiru)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sz w:val="22"/>
                <w:szCs w:val="22"/>
              </w:rPr>
              <w:t>- kreiranje ugovora za predmetni postupak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4616" w:rsidRPr="007A6399" w:rsidRDefault="00FD4616" w:rsidP="00FD4616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A6399">
              <w:rPr>
                <w:rFonts w:asciiTheme="minorHAnsi" w:hAnsiTheme="minorHAnsi" w:cstheme="minorHAnsi"/>
                <w:i/>
                <w:sz w:val="22"/>
                <w:szCs w:val="22"/>
              </w:rPr>
              <w:t>aktualna praksa</w:t>
            </w:r>
          </w:p>
          <w:p w:rsidR="00FD4616" w:rsidRPr="007A6399" w:rsidRDefault="00FD4616" w:rsidP="000D54E2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51022A" w:rsidP="0008739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Marijana Kovačević</w:t>
            </w:r>
          </w:p>
        </w:tc>
      </w:tr>
      <w:tr w:rsidR="00A549D1" w:rsidRPr="009E5D21" w:rsidTr="00A549D1">
        <w:trPr>
          <w:trHeight w:val="370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 xml:space="preserve">12,15 – 12,45 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549D1" w:rsidRPr="009E5D21" w:rsidRDefault="00A549D1" w:rsidP="00A549D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E5D21">
              <w:rPr>
                <w:rFonts w:asciiTheme="minorHAnsi" w:hAnsiTheme="minorHAnsi" w:cs="Arial"/>
                <w:b/>
                <w:sz w:val="20"/>
                <w:szCs w:val="20"/>
              </w:rPr>
              <w:t>Stanka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A549D1" w:rsidP="00A549D1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9D1" w:rsidRPr="009E5D21" w:rsidTr="00A549D1">
        <w:trPr>
          <w:trHeight w:val="781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A549D1" w:rsidRPr="009E5D21" w:rsidRDefault="00A549D1" w:rsidP="00A549D1">
            <w:pPr>
              <w:spacing w:before="60" w:after="60"/>
              <w:rPr>
                <w:rFonts w:asciiTheme="minorHAnsi" w:hAnsiTheme="minorHAnsi"/>
                <w:bCs/>
                <w:sz w:val="20"/>
                <w:szCs w:val="20"/>
              </w:rPr>
            </w:pPr>
            <w:r w:rsidRPr="009E5D21">
              <w:rPr>
                <w:rFonts w:asciiTheme="minorHAnsi" w:hAnsiTheme="minorHAnsi"/>
                <w:bCs/>
                <w:sz w:val="20"/>
                <w:szCs w:val="20"/>
              </w:rPr>
              <w:t>12,45 – 14,15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454760" w:rsidRPr="00D45E94" w:rsidRDefault="00454760" w:rsidP="00212306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  <w:lang w:val="sq-AL"/>
              </w:rPr>
            </w:pPr>
          </w:p>
          <w:p w:rsidR="00577ACA" w:rsidRPr="009E5D21" w:rsidRDefault="00A17C53" w:rsidP="00212306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065882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ako </w:t>
            </w:r>
            <w:r w:rsidR="00D56A9D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u pripremi </w:t>
            </w:r>
            <w:r w:rsidR="00D56A9D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postupka </w:t>
            </w:r>
            <w:r w:rsidR="00065882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pravilno</w:t>
            </w:r>
            <w:r w:rsidR="00653BF8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065882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definirati</w:t>
            </w:r>
            <w:r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tehničk</w:t>
            </w:r>
            <w:r w:rsidR="00065882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065882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specifikacije</w:t>
            </w:r>
            <w:r w:rsidR="00307106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:</w:t>
            </w:r>
          </w:p>
          <w:p w:rsidR="007A6E9C" w:rsidRPr="009E5D21" w:rsidRDefault="00212306" w:rsidP="0027305B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istraživanje tržišta, </w:t>
            </w:r>
            <w:r w:rsidR="007A6E9C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opis predmeta nabave</w:t>
            </w:r>
            <w:r w:rsidR="0064573F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tehničke specifikacije</w:t>
            </w:r>
          </w:p>
          <w:p w:rsidR="0064573F" w:rsidRPr="009E5D21" w:rsidRDefault="0064573F" w:rsidP="0027305B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relevantni kriteriji za odabir gospodarskog subjekta</w:t>
            </w:r>
          </w:p>
          <w:p w:rsidR="00031CF2" w:rsidRPr="009E5D21" w:rsidRDefault="00085D67" w:rsidP="0027305B">
            <w:pPr>
              <w:pStyle w:val="NoSpacing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te </w:t>
            </w:r>
            <w:r w:rsidR="00031CF2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norme osiguranja kvalitete i no</w:t>
            </w:r>
            <w:r w:rsidR="0027305B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rme upravljanja okolišem</w:t>
            </w:r>
          </w:p>
          <w:p w:rsidR="00084C76" w:rsidRPr="009E5D21" w:rsidRDefault="008F203D" w:rsidP="0027305B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kr</w:t>
            </w:r>
            <w:r w:rsidR="0027305B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iteriji za odabir ponude</w:t>
            </w:r>
            <w:r w:rsidR="00085D67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</w:t>
            </w:r>
            <w:r w:rsidR="00084C76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posebni</w:t>
            </w:r>
            <w:r w:rsidR="0027305B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uvjeti za izvršenje ugovora</w:t>
            </w:r>
          </w:p>
          <w:p w:rsidR="003130C1" w:rsidRPr="009E5D21" w:rsidRDefault="003130C1" w:rsidP="00956265">
            <w:pPr>
              <w:pStyle w:val="NoSpacing"/>
              <w:ind w:left="360"/>
              <w:rPr>
                <w:rFonts w:asciiTheme="minorHAnsi" w:hAnsiTheme="minorHAnsi" w:cstheme="minorHAnsi"/>
                <w:i/>
                <w:sz w:val="16"/>
                <w:szCs w:val="16"/>
                <w:lang w:val="sq-AL"/>
              </w:rPr>
            </w:pPr>
          </w:p>
          <w:p w:rsidR="00A7675E" w:rsidRDefault="00031CF2" w:rsidP="00956265">
            <w:pPr>
              <w:pStyle w:val="NoSpacing"/>
              <w:ind w:left="360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aktualna praksa</w:t>
            </w:r>
          </w:p>
          <w:p w:rsidR="00454760" w:rsidRPr="00D45E94" w:rsidRDefault="00454760" w:rsidP="00956265">
            <w:pPr>
              <w:pStyle w:val="NoSpacing"/>
              <w:ind w:left="360"/>
              <w:rPr>
                <w:rFonts w:asciiTheme="minorHAnsi" w:hAnsiTheme="minorHAnsi" w:cstheme="minorHAnsi"/>
                <w:i/>
                <w:sz w:val="16"/>
                <w:szCs w:val="16"/>
                <w:lang w:val="sq-AL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99119B" w:rsidP="0008739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Tomislav Medančić</w:t>
            </w:r>
          </w:p>
        </w:tc>
      </w:tr>
      <w:tr w:rsidR="00A549D1" w:rsidRPr="009E5D21" w:rsidTr="00A549D1">
        <w:trPr>
          <w:trHeight w:val="405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14,15 – 14,30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549D1" w:rsidRPr="009E5D21" w:rsidRDefault="00A549D1" w:rsidP="00A549D1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E5D21">
              <w:rPr>
                <w:rFonts w:asciiTheme="minorHAnsi" w:hAnsiTheme="minorHAnsi" w:cs="Arial"/>
                <w:b/>
                <w:sz w:val="20"/>
                <w:szCs w:val="20"/>
              </w:rPr>
              <w:t>Stanka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9E5D21" w:rsidRDefault="00A549D1" w:rsidP="00A549D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549D1" w:rsidRPr="00EF5651" w:rsidTr="00A549D1">
        <w:trPr>
          <w:trHeight w:val="767"/>
        </w:trPr>
        <w:tc>
          <w:tcPr>
            <w:tcW w:w="1526" w:type="dxa"/>
            <w:shd w:val="clear" w:color="auto" w:fill="FFFFFF"/>
            <w:tcMar>
              <w:top w:w="28" w:type="dxa"/>
              <w:bottom w:w="28" w:type="dxa"/>
            </w:tcMar>
          </w:tcPr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549D1" w:rsidRPr="009E5D21" w:rsidRDefault="00A549D1" w:rsidP="00A549D1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9E5D21">
              <w:rPr>
                <w:rFonts w:ascii="Calibri" w:hAnsi="Calibri" w:cs="Arial"/>
                <w:b/>
                <w:sz w:val="20"/>
                <w:szCs w:val="20"/>
              </w:rPr>
              <w:t>14,30 – 16,00</w:t>
            </w:r>
          </w:p>
        </w:tc>
        <w:tc>
          <w:tcPr>
            <w:tcW w:w="5230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454760" w:rsidRPr="00D45E94" w:rsidRDefault="00454760" w:rsidP="00515220">
            <w:pPr>
              <w:pStyle w:val="NoSpacing"/>
              <w:jc w:val="both"/>
              <w:rPr>
                <w:rFonts w:asciiTheme="minorHAnsi" w:hAnsiTheme="minorHAnsi" w:cstheme="minorHAnsi"/>
                <w:sz w:val="16"/>
                <w:szCs w:val="16"/>
                <w:lang w:val="sq-AL"/>
              </w:rPr>
            </w:pPr>
          </w:p>
          <w:p w:rsidR="00346715" w:rsidRPr="001E46BF" w:rsidRDefault="00A17C53" w:rsidP="0051522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653BF8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ako</w:t>
            </w:r>
            <w:r w:rsidR="00661DA9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D4299A"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u </w:t>
            </w:r>
            <w:r w:rsidR="00D4299A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postupku</w:t>
            </w:r>
            <w:r w:rsidR="00653BF8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izbjeći greške</w:t>
            </w:r>
            <w:r w:rsidR="00D4299A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u pregledu i ocjeni tehničkih specifikacija</w:t>
            </w:r>
            <w:r w:rsidR="00307106" w:rsidRPr="001E46B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:</w:t>
            </w:r>
          </w:p>
          <w:p w:rsidR="00B80F19" w:rsidRPr="009E5D21" w:rsidRDefault="00B80F19" w:rsidP="00B41448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pojam ponude i redoslijed pregleda i ocjene</w:t>
            </w:r>
          </w:p>
          <w:p w:rsidR="00515220" w:rsidRPr="009E5D21" w:rsidRDefault="00B41448" w:rsidP="00B41448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otklanjanje nedostataka</w:t>
            </w:r>
          </w:p>
          <w:p w:rsidR="003130C1" w:rsidRPr="009E5D21" w:rsidRDefault="00B41448" w:rsidP="00CB2367">
            <w:pPr>
              <w:pStyle w:val="NoSpacing"/>
              <w:numPr>
                <w:ilvl w:val="0"/>
                <w:numId w:val="32"/>
              </w:numPr>
              <w:rPr>
                <w:rFonts w:asciiTheme="minorHAnsi" w:hAnsiTheme="minorHAnsi" w:cstheme="minorHAnsi"/>
                <w:i/>
                <w:sz w:val="16"/>
                <w:szCs w:val="16"/>
                <w:lang w:val="sq-AL"/>
              </w:rPr>
            </w:pPr>
            <w:r w:rsidRPr="009E5D21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neotklonjivi nedostaci</w:t>
            </w:r>
          </w:p>
          <w:p w:rsidR="00CB2367" w:rsidRPr="009E5D21" w:rsidRDefault="00CB2367" w:rsidP="00CB2367">
            <w:pPr>
              <w:pStyle w:val="NoSpacing"/>
              <w:rPr>
                <w:rFonts w:asciiTheme="minorHAnsi" w:hAnsiTheme="minorHAnsi" w:cstheme="minorHAnsi"/>
                <w:i/>
                <w:sz w:val="16"/>
                <w:szCs w:val="16"/>
                <w:lang w:val="sq-AL"/>
              </w:rPr>
            </w:pPr>
          </w:p>
          <w:p w:rsidR="00D45E94" w:rsidRPr="0042561C" w:rsidRDefault="00307106" w:rsidP="0042561C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9E5D21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aktualna praksa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A549D1" w:rsidRPr="00E13FB5" w:rsidRDefault="0099119B" w:rsidP="00087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D21">
              <w:rPr>
                <w:rFonts w:ascii="Arial" w:hAnsi="Arial" w:cs="Arial"/>
                <w:b/>
                <w:sz w:val="20"/>
                <w:szCs w:val="20"/>
              </w:rPr>
              <w:t>Tomislav Medančić</w:t>
            </w:r>
          </w:p>
        </w:tc>
      </w:tr>
    </w:tbl>
    <w:p w:rsidR="00E62479" w:rsidRDefault="00E62479" w:rsidP="00FA40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2479" w:rsidRDefault="00E62479" w:rsidP="00FA40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4052" w:rsidRDefault="00FA4052" w:rsidP="002F5A55">
      <w:pPr>
        <w:jc w:val="both"/>
        <w:rPr>
          <w:rFonts w:asciiTheme="minorHAnsi" w:hAnsiTheme="minorHAnsi" w:cstheme="minorHAnsi"/>
          <w:sz w:val="22"/>
          <w:szCs w:val="22"/>
        </w:rPr>
      </w:pPr>
      <w:r w:rsidRPr="006E6CF9">
        <w:rPr>
          <w:rFonts w:asciiTheme="minorHAnsi" w:hAnsiTheme="minorHAnsi" w:cstheme="minorHAnsi"/>
          <w:sz w:val="22"/>
          <w:szCs w:val="22"/>
        </w:rPr>
        <w:t>Poveznica Programa s tema</w:t>
      </w:r>
      <w:r w:rsidR="001164BC" w:rsidRPr="006E6CF9">
        <w:rPr>
          <w:rFonts w:asciiTheme="minorHAnsi" w:hAnsiTheme="minorHAnsi" w:cstheme="minorHAnsi"/>
          <w:sz w:val="22"/>
          <w:szCs w:val="22"/>
        </w:rPr>
        <w:t>ma</w:t>
      </w:r>
      <w:r w:rsidRPr="006E6CF9">
        <w:rPr>
          <w:rFonts w:asciiTheme="minorHAnsi" w:hAnsiTheme="minorHAnsi" w:cstheme="minorHAnsi"/>
          <w:sz w:val="22"/>
          <w:szCs w:val="22"/>
        </w:rPr>
        <w:t xml:space="preserve"> iz Priloga 3. Pravilnika o izobrazbi u području javne nabave (NN 154/2023):</w:t>
      </w:r>
    </w:p>
    <w:p w:rsidR="000F3B57" w:rsidRPr="002F5A55" w:rsidRDefault="000F3B57" w:rsidP="002F5A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0CA" w:rsidRPr="003630CA" w:rsidRDefault="003630CA" w:rsidP="003630CA">
      <w:pPr>
        <w:pStyle w:val="box47579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lang w:val="hr-HR"/>
        </w:rPr>
      </w:pPr>
      <w:r w:rsidRPr="003630CA">
        <w:rPr>
          <w:rFonts w:asciiTheme="minorHAnsi" w:hAnsiTheme="minorHAnsi" w:cstheme="minorHAnsi"/>
          <w:color w:val="231F20"/>
          <w:sz w:val="22"/>
          <w:szCs w:val="22"/>
          <w:lang w:val="hr-HR"/>
        </w:rPr>
        <w:t>1. Planiranje nabave</w:t>
      </w:r>
    </w:p>
    <w:p w:rsidR="003630CA" w:rsidRPr="003630CA" w:rsidRDefault="003630CA" w:rsidP="003630CA">
      <w:pPr>
        <w:pStyle w:val="box47579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  <w:lang w:val="hr-HR"/>
        </w:rPr>
      </w:pPr>
      <w:r w:rsidRPr="003630CA">
        <w:rPr>
          <w:rFonts w:asciiTheme="minorHAnsi" w:hAnsiTheme="minorHAnsi" w:cstheme="minorHAnsi"/>
          <w:color w:val="231F20"/>
          <w:sz w:val="22"/>
          <w:szCs w:val="22"/>
          <w:lang w:val="hr-HR"/>
        </w:rPr>
        <w:t>2. Životni ciklus nabave</w:t>
      </w:r>
    </w:p>
    <w:p w:rsidR="003630CA" w:rsidRPr="003630CA" w:rsidRDefault="003630CA" w:rsidP="003630CA">
      <w:pPr>
        <w:autoSpaceDE w:val="0"/>
        <w:autoSpaceDN w:val="0"/>
        <w:contextualSpacing/>
        <w:jc w:val="both"/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</w:pPr>
      <w:r w:rsidRPr="003630CA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>4. E-nabava</w:t>
      </w:r>
    </w:p>
    <w:p w:rsidR="00FA4052" w:rsidRPr="00F14822" w:rsidRDefault="00FA4052" w:rsidP="00FA40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14822">
        <w:rPr>
          <w:rStyle w:val="preformatted-text"/>
          <w:rFonts w:asciiTheme="minorHAnsi" w:hAnsiTheme="minorHAnsi" w:cstheme="minorHAnsi"/>
          <w:sz w:val="22"/>
          <w:szCs w:val="22"/>
        </w:rPr>
        <w:t>13. Tehničke specifikacije</w:t>
      </w:r>
    </w:p>
    <w:p w:rsidR="00FA4052" w:rsidRPr="00F14822" w:rsidRDefault="00FA4052" w:rsidP="00FA40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14822">
        <w:rPr>
          <w:rStyle w:val="preformatted-text"/>
          <w:rFonts w:asciiTheme="minorHAnsi" w:hAnsiTheme="minorHAnsi" w:cstheme="minorHAnsi"/>
          <w:sz w:val="22"/>
          <w:szCs w:val="22"/>
        </w:rPr>
        <w:t>14. Dokumentacija o nabavi</w:t>
      </w:r>
    </w:p>
    <w:p w:rsidR="00FA4052" w:rsidRPr="00F14822" w:rsidRDefault="00FA4052" w:rsidP="00FA40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14822">
        <w:rPr>
          <w:rStyle w:val="preformatted-text"/>
          <w:rFonts w:asciiTheme="minorHAnsi" w:hAnsiTheme="minorHAnsi" w:cstheme="minorHAnsi"/>
          <w:sz w:val="22"/>
          <w:szCs w:val="22"/>
        </w:rPr>
        <w:t>15. Pregled i ocjena ponuda</w:t>
      </w:r>
    </w:p>
    <w:p w:rsidR="00FA4052" w:rsidRPr="00F14822" w:rsidRDefault="00FA4052" w:rsidP="00FA405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F14822">
        <w:rPr>
          <w:rStyle w:val="preformatted-text"/>
          <w:rFonts w:asciiTheme="minorHAnsi" w:hAnsiTheme="minorHAnsi" w:cstheme="minorHAnsi"/>
          <w:sz w:val="22"/>
          <w:szCs w:val="22"/>
        </w:rPr>
        <w:t>21. Analitičko i kritičko razmišljanje</w:t>
      </w:r>
    </w:p>
    <w:p w:rsidR="00FA4052" w:rsidRDefault="00FA4052" w:rsidP="00283F6F">
      <w:pPr>
        <w:autoSpaceDE w:val="0"/>
        <w:autoSpaceDN w:val="0"/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F5A55" w:rsidRPr="006E6CF9" w:rsidRDefault="002F5A55" w:rsidP="00283F6F">
      <w:pPr>
        <w:autoSpaceDE w:val="0"/>
        <w:autoSpaceDN w:val="0"/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A4052" w:rsidRPr="006E6CF9" w:rsidRDefault="00FA4052" w:rsidP="00FA4052">
      <w:pPr>
        <w:jc w:val="both"/>
        <w:rPr>
          <w:rFonts w:asciiTheme="minorHAnsi" w:hAnsiTheme="minorHAnsi" w:cstheme="minorHAnsi"/>
          <w:sz w:val="22"/>
          <w:szCs w:val="22"/>
        </w:rPr>
      </w:pPr>
      <w:r w:rsidRPr="006E6CF9">
        <w:rPr>
          <w:rFonts w:asciiTheme="minorHAnsi" w:hAnsiTheme="minorHAnsi" w:cstheme="minorHAnsi"/>
          <w:sz w:val="22"/>
          <w:szCs w:val="22"/>
        </w:rPr>
        <w:t>Trajanje programa: 8 sati</w:t>
      </w:r>
    </w:p>
    <w:p w:rsidR="00FA4052" w:rsidRPr="006E6CF9" w:rsidRDefault="00FA4052" w:rsidP="00FA4052">
      <w:pPr>
        <w:jc w:val="both"/>
        <w:rPr>
          <w:rFonts w:asciiTheme="minorHAnsi" w:hAnsiTheme="minorHAnsi" w:cstheme="minorHAnsi"/>
          <w:sz w:val="22"/>
          <w:szCs w:val="22"/>
        </w:rPr>
      </w:pPr>
      <w:r w:rsidRPr="006E6CF9">
        <w:rPr>
          <w:rFonts w:asciiTheme="minorHAnsi" w:hAnsiTheme="minorHAnsi" w:cstheme="minorHAnsi"/>
          <w:sz w:val="22"/>
          <w:szCs w:val="22"/>
        </w:rPr>
        <w:t>Razina: napredna</w:t>
      </w:r>
    </w:p>
    <w:p w:rsidR="0018302C" w:rsidRPr="006E6CF9" w:rsidRDefault="0018302C" w:rsidP="00283F6F">
      <w:pPr>
        <w:autoSpaceDE w:val="0"/>
        <w:autoSpaceDN w:val="0"/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0E5463" w:rsidRPr="006E6CF9" w:rsidRDefault="000E5463" w:rsidP="000E5463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bookmarkStart w:id="0" w:name="_GoBack"/>
      <w:bookmarkEnd w:id="0"/>
    </w:p>
    <w:p w:rsidR="000E5463" w:rsidRPr="002F5A55" w:rsidRDefault="000E5463" w:rsidP="000E5463">
      <w:pPr>
        <w:jc w:val="both"/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</w:pPr>
      <w:r w:rsidRPr="002F5A55">
        <w:rPr>
          <w:rFonts w:asciiTheme="minorHAnsi" w:hAnsiTheme="minorHAnsi" w:cstheme="minorHAnsi"/>
          <w:bCs/>
          <w:color w:val="333333"/>
          <w:sz w:val="22"/>
          <w:szCs w:val="22"/>
          <w:shd w:val="clear" w:color="auto" w:fill="FFFFFF"/>
        </w:rPr>
        <w:t>Ishodi učenja:</w:t>
      </w:r>
    </w:p>
    <w:p w:rsidR="00A2762E" w:rsidRDefault="00A2762E" w:rsidP="000E5463">
      <w:pPr>
        <w:jc w:val="both"/>
        <w:rPr>
          <w:rFonts w:ascii="Calibri" w:hAnsi="Calibri" w:cs="Arial"/>
          <w:sz w:val="22"/>
          <w:szCs w:val="22"/>
          <w:highlight w:val="cyan"/>
        </w:rPr>
      </w:pPr>
    </w:p>
    <w:p w:rsidR="00A16463" w:rsidRPr="007A6399" w:rsidRDefault="00FD4616" w:rsidP="00060CAD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A6399">
        <w:rPr>
          <w:rFonts w:asciiTheme="minorHAnsi" w:hAnsiTheme="minorHAnsi" w:cstheme="minorHAnsi"/>
          <w:color w:val="231F20"/>
          <w:sz w:val="22"/>
          <w:szCs w:val="22"/>
        </w:rPr>
        <w:t>Razumijevanje načina provedbe postupka jednostavne nabave Naručitelja sukladno ZJN 2016. Naglasak na objavu postupka jednostavne nabave u novom modulu EOJN RH.</w:t>
      </w:r>
    </w:p>
    <w:p w:rsidR="00FD4616" w:rsidRPr="007A6399" w:rsidRDefault="00FD4616" w:rsidP="00060CAD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A6399">
        <w:rPr>
          <w:rFonts w:asciiTheme="minorHAnsi" w:hAnsiTheme="minorHAnsi" w:cstheme="minorHAnsi"/>
          <w:color w:val="231F20"/>
          <w:sz w:val="22"/>
          <w:szCs w:val="22"/>
        </w:rPr>
        <w:t>Provedba objave Plana nabave i Izmjena i dopuna Plana nabave, te provedba postupka jednostavne nabave slanjem poziva gospodarskom subjektu ili javna objava što uključuje izradu Poziva na dostavu ponuda, izradu troškovnika, otvaranje ponuda, kreiranje zapisnika o pregledu i ocjeni ponuda, kreiranje Odluke (Obavijesti) o odabiru/poništenju, te objava ugovora u registru ugovora Naručitelja.</w:t>
      </w:r>
    </w:p>
    <w:p w:rsidR="00A16463" w:rsidRPr="00FD4616" w:rsidRDefault="00A16463" w:rsidP="00060CAD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  <w:highlight w:val="yellow"/>
        </w:rPr>
      </w:pPr>
    </w:p>
    <w:p w:rsidR="003A40CC" w:rsidRPr="00CE5ED4" w:rsidRDefault="00A2762E" w:rsidP="00060CAD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CE5ED4">
        <w:rPr>
          <w:rFonts w:asciiTheme="minorHAnsi" w:hAnsiTheme="minorHAnsi" w:cstheme="minorHAnsi"/>
          <w:color w:val="231F20"/>
          <w:sz w:val="22"/>
          <w:szCs w:val="22"/>
        </w:rPr>
        <w:t xml:space="preserve">Razumijevanje i poznavanje pravila </w:t>
      </w:r>
      <w:r w:rsidR="00577033" w:rsidRPr="00CE5ED4">
        <w:rPr>
          <w:rFonts w:asciiTheme="minorHAnsi" w:hAnsiTheme="minorHAnsi" w:cstheme="minorHAnsi"/>
          <w:color w:val="231F20"/>
          <w:sz w:val="22"/>
          <w:szCs w:val="22"/>
        </w:rPr>
        <w:t>pripreme dokumentacije o nabavi s posebnim naglaskom</w:t>
      </w:r>
      <w:r w:rsidR="00060CAD" w:rsidRPr="00CE5ED4">
        <w:rPr>
          <w:rFonts w:asciiTheme="minorHAnsi" w:hAnsiTheme="minorHAnsi" w:cstheme="minorHAnsi"/>
          <w:color w:val="231F20"/>
          <w:sz w:val="22"/>
          <w:szCs w:val="22"/>
        </w:rPr>
        <w:t xml:space="preserve"> na</w:t>
      </w:r>
      <w:r w:rsidRPr="00CE5ED4">
        <w:rPr>
          <w:rFonts w:asciiTheme="minorHAnsi" w:hAnsiTheme="minorHAnsi" w:cstheme="minorHAnsi"/>
          <w:color w:val="231F20"/>
          <w:sz w:val="22"/>
          <w:szCs w:val="22"/>
        </w:rPr>
        <w:t xml:space="preserve"> opis predmeta nabave i sastavljanje tehničkih specifikacija koji uključuju minimalne zahtjeve uvezi s predmetom nabave radi izbjegavanja nepotrebnog ograničavanja tržišnog natjecanja, te upućivanje na standarde i oznake kako bi se osiguralo razumijevanje, transparentnost i jednako postupanje</w:t>
      </w:r>
      <w:r w:rsidR="003A40CC" w:rsidRPr="00CE5ED4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BE34B7" w:rsidRPr="00CE5ED4" w:rsidRDefault="003A40CC" w:rsidP="003A40CC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CE5ED4">
        <w:rPr>
          <w:rFonts w:asciiTheme="minorHAnsi" w:hAnsiTheme="minorHAnsi" w:cstheme="minorHAnsi"/>
          <w:color w:val="231F20"/>
          <w:sz w:val="22"/>
          <w:szCs w:val="22"/>
        </w:rPr>
        <w:t>S tim u vezi, p</w:t>
      </w:r>
      <w:r w:rsidR="00A2762E" w:rsidRPr="00CE5ED4">
        <w:rPr>
          <w:rFonts w:asciiTheme="minorHAnsi" w:hAnsiTheme="minorHAnsi" w:cstheme="minorHAnsi"/>
          <w:color w:val="231F20"/>
          <w:sz w:val="22"/>
          <w:szCs w:val="22"/>
        </w:rPr>
        <w:t>oznavanje nepravilnosti i rizika pri pripr</w:t>
      </w:r>
      <w:r w:rsidR="00577033" w:rsidRPr="00CE5ED4">
        <w:rPr>
          <w:rFonts w:asciiTheme="minorHAnsi" w:hAnsiTheme="minorHAnsi" w:cstheme="minorHAnsi"/>
          <w:color w:val="231F20"/>
          <w:sz w:val="22"/>
          <w:szCs w:val="22"/>
        </w:rPr>
        <w:t xml:space="preserve">emi dokumentacije o nabavi, </w:t>
      </w:r>
      <w:r w:rsidR="00A2762E" w:rsidRPr="00CE5ED4">
        <w:rPr>
          <w:rFonts w:asciiTheme="minorHAnsi" w:hAnsiTheme="minorHAnsi" w:cstheme="minorHAnsi"/>
          <w:color w:val="231F20"/>
          <w:sz w:val="22"/>
          <w:szCs w:val="22"/>
        </w:rPr>
        <w:t>određivanju kriterija za kvalitativni odabir gospodarskog subjekta</w:t>
      </w:r>
      <w:r w:rsidR="00577033" w:rsidRPr="00CE5ED4">
        <w:rPr>
          <w:rFonts w:asciiTheme="minorHAnsi" w:hAnsiTheme="minorHAnsi" w:cstheme="minorHAnsi"/>
          <w:color w:val="231F20"/>
          <w:sz w:val="22"/>
          <w:szCs w:val="22"/>
        </w:rPr>
        <w:t xml:space="preserve"> te kriterija za odabir ponude</w:t>
      </w:r>
      <w:r w:rsidR="00A2762E" w:rsidRPr="00CE5ED4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0F3054" w:rsidRPr="00CE5ED4" w:rsidRDefault="00A2762E" w:rsidP="00A16463">
      <w:pPr>
        <w:pStyle w:val="t-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CE5ED4">
        <w:rPr>
          <w:rFonts w:asciiTheme="minorHAnsi" w:hAnsiTheme="minorHAnsi" w:cstheme="minorHAnsi"/>
          <w:color w:val="231F20"/>
          <w:sz w:val="22"/>
          <w:szCs w:val="22"/>
        </w:rPr>
        <w:t>Razumijevanje provjere nepostojanje ili postojanje osnova za isključenje gospodarskih subjekata i ovlaštenih osoba te ispunjavaju li gospodarski subjekti kriterije za odabir propisane u dokumentaciji o nabavi. Poznavanje kada se tijekom pregleda i ocjene ponuda može zahtijevati dopuna, razjašnjenje, upotpunjavanje ili dostava nužnih informacija ili dokumentacije uz poštivanje načela jednakog tretmana i transparentnosti. Prepoznavanje postupanja koje bi dovelo do pregovaranja u vezi s kriterijem za odabir ponude ili ponuđenim predmetom nabave. Poznavanje nepravilnosti i rizika prilikom pregleda i ocjene ponuda te posljedica koje mogu nastati kod skl</w:t>
      </w:r>
      <w:r w:rsidR="00A16463" w:rsidRPr="00CE5ED4">
        <w:rPr>
          <w:rFonts w:asciiTheme="minorHAnsi" w:hAnsiTheme="minorHAnsi" w:cstheme="minorHAnsi"/>
          <w:color w:val="231F20"/>
          <w:sz w:val="22"/>
          <w:szCs w:val="22"/>
        </w:rPr>
        <w:t>apanja i izvršenja ugovora.</w:t>
      </w:r>
    </w:p>
    <w:p w:rsidR="000F3054" w:rsidRPr="000F3054" w:rsidRDefault="000F3054" w:rsidP="000F3054">
      <w:pPr>
        <w:jc w:val="center"/>
        <w:rPr>
          <w:rFonts w:ascii="Calibri" w:eastAsia="Calibri" w:hAnsi="Calibri" w:cs="Calibri"/>
          <w:b/>
          <w:lang w:eastAsia="en-US"/>
        </w:rPr>
      </w:pPr>
    </w:p>
    <w:p w:rsidR="000F3054" w:rsidRDefault="000F3054" w:rsidP="00A549D1">
      <w:pPr>
        <w:rPr>
          <w:rFonts w:ascii="Arial" w:hAnsi="Arial" w:cs="Arial"/>
          <w:b/>
          <w:sz w:val="21"/>
          <w:szCs w:val="21"/>
        </w:rPr>
      </w:pPr>
    </w:p>
    <w:sectPr w:rsidR="000F3054" w:rsidSect="0023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D5" w:rsidRDefault="004C7FD5" w:rsidP="00E87D6E">
      <w:r>
        <w:separator/>
      </w:r>
    </w:p>
  </w:endnote>
  <w:endnote w:type="continuationSeparator" w:id="0">
    <w:p w:rsidR="004C7FD5" w:rsidRDefault="004C7FD5" w:rsidP="00E8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D5" w:rsidRDefault="004C7FD5" w:rsidP="00E87D6E">
      <w:r>
        <w:separator/>
      </w:r>
    </w:p>
  </w:footnote>
  <w:footnote w:type="continuationSeparator" w:id="0">
    <w:p w:rsidR="004C7FD5" w:rsidRDefault="004C7FD5" w:rsidP="00E8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0681"/>
    <w:multiLevelType w:val="hybridMultilevel"/>
    <w:tmpl w:val="7E1C9E64"/>
    <w:lvl w:ilvl="0" w:tplc="CD34FE4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23F"/>
    <w:multiLevelType w:val="hybridMultilevel"/>
    <w:tmpl w:val="927ADC18"/>
    <w:lvl w:ilvl="0" w:tplc="D7BCC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3E1"/>
    <w:multiLevelType w:val="hybridMultilevel"/>
    <w:tmpl w:val="F148EDB4"/>
    <w:lvl w:ilvl="0" w:tplc="4964EE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11C"/>
    <w:multiLevelType w:val="hybridMultilevel"/>
    <w:tmpl w:val="30A6AB7A"/>
    <w:lvl w:ilvl="0" w:tplc="4E543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613E"/>
    <w:multiLevelType w:val="multilevel"/>
    <w:tmpl w:val="C1C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B4AFD"/>
    <w:multiLevelType w:val="hybridMultilevel"/>
    <w:tmpl w:val="915848DE"/>
    <w:lvl w:ilvl="0" w:tplc="1E10A8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3C20"/>
    <w:multiLevelType w:val="hybridMultilevel"/>
    <w:tmpl w:val="24F4FD3C"/>
    <w:lvl w:ilvl="0" w:tplc="98E4D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D60"/>
    <w:multiLevelType w:val="hybridMultilevel"/>
    <w:tmpl w:val="16341E38"/>
    <w:lvl w:ilvl="0" w:tplc="CF52F2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18DE"/>
    <w:multiLevelType w:val="hybridMultilevel"/>
    <w:tmpl w:val="29BEABE2"/>
    <w:lvl w:ilvl="0" w:tplc="1A72E8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C1B"/>
    <w:multiLevelType w:val="hybridMultilevel"/>
    <w:tmpl w:val="C87E172E"/>
    <w:lvl w:ilvl="0" w:tplc="4F2E1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00EF5"/>
    <w:multiLevelType w:val="hybridMultilevel"/>
    <w:tmpl w:val="8CBEC9D0"/>
    <w:lvl w:ilvl="0" w:tplc="AB7897D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D43A7"/>
    <w:multiLevelType w:val="hybridMultilevel"/>
    <w:tmpl w:val="6D409FBE"/>
    <w:lvl w:ilvl="0" w:tplc="DB9808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529C1"/>
    <w:multiLevelType w:val="hybridMultilevel"/>
    <w:tmpl w:val="2B527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31F76"/>
    <w:multiLevelType w:val="hybridMultilevel"/>
    <w:tmpl w:val="6430FB4A"/>
    <w:lvl w:ilvl="0" w:tplc="60A4E78C">
      <w:numFmt w:val="bullet"/>
      <w:lvlText w:val="-"/>
      <w:lvlJc w:val="left"/>
      <w:pPr>
        <w:ind w:left="5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4" w15:restartNumberingAfterBreak="0">
    <w:nsid w:val="42713B07"/>
    <w:multiLevelType w:val="hybridMultilevel"/>
    <w:tmpl w:val="972E4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921"/>
    <w:multiLevelType w:val="hybridMultilevel"/>
    <w:tmpl w:val="8A348F64"/>
    <w:lvl w:ilvl="0" w:tplc="CE2A97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4330"/>
    <w:multiLevelType w:val="hybridMultilevel"/>
    <w:tmpl w:val="6FF8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463EA"/>
    <w:multiLevelType w:val="hybridMultilevel"/>
    <w:tmpl w:val="9000D9E8"/>
    <w:lvl w:ilvl="0" w:tplc="CE2A97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06668"/>
    <w:multiLevelType w:val="hybridMultilevel"/>
    <w:tmpl w:val="0F9E7EDC"/>
    <w:lvl w:ilvl="0" w:tplc="DB9808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F13111"/>
    <w:multiLevelType w:val="hybridMultilevel"/>
    <w:tmpl w:val="186430CE"/>
    <w:lvl w:ilvl="0" w:tplc="238C0EA4">
      <w:numFmt w:val="bullet"/>
      <w:lvlText w:val="-"/>
      <w:lvlJc w:val="left"/>
      <w:pPr>
        <w:ind w:left="76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0" w15:restartNumberingAfterBreak="0">
    <w:nsid w:val="4BF23F46"/>
    <w:multiLevelType w:val="hybridMultilevel"/>
    <w:tmpl w:val="F2E02002"/>
    <w:lvl w:ilvl="0" w:tplc="C6809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C10C6"/>
    <w:multiLevelType w:val="hybridMultilevel"/>
    <w:tmpl w:val="CB506652"/>
    <w:lvl w:ilvl="0" w:tplc="DB980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03FA4"/>
    <w:multiLevelType w:val="hybridMultilevel"/>
    <w:tmpl w:val="7A045ADE"/>
    <w:lvl w:ilvl="0" w:tplc="AFBC68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74B99"/>
    <w:multiLevelType w:val="hybridMultilevel"/>
    <w:tmpl w:val="94DAEE34"/>
    <w:lvl w:ilvl="0" w:tplc="BECAC7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C6978"/>
    <w:multiLevelType w:val="hybridMultilevel"/>
    <w:tmpl w:val="02DE6C08"/>
    <w:lvl w:ilvl="0" w:tplc="62607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E651E"/>
    <w:multiLevelType w:val="hybridMultilevel"/>
    <w:tmpl w:val="A93E4A84"/>
    <w:lvl w:ilvl="0" w:tplc="238C0EA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1C123C"/>
    <w:multiLevelType w:val="hybridMultilevel"/>
    <w:tmpl w:val="8FD08CEA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C44F5"/>
    <w:multiLevelType w:val="hybridMultilevel"/>
    <w:tmpl w:val="AD10E60E"/>
    <w:lvl w:ilvl="0" w:tplc="580885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94196"/>
    <w:multiLevelType w:val="hybridMultilevel"/>
    <w:tmpl w:val="C65C6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86ECC"/>
    <w:multiLevelType w:val="hybridMultilevel"/>
    <w:tmpl w:val="9BF0EF68"/>
    <w:lvl w:ilvl="0" w:tplc="704C8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868C0"/>
    <w:multiLevelType w:val="hybridMultilevel"/>
    <w:tmpl w:val="ADF2C21C"/>
    <w:lvl w:ilvl="0" w:tplc="357053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E6841"/>
    <w:multiLevelType w:val="hybridMultilevel"/>
    <w:tmpl w:val="6CE4DEC4"/>
    <w:lvl w:ilvl="0" w:tplc="470A9A42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71F2E"/>
    <w:multiLevelType w:val="hybridMultilevel"/>
    <w:tmpl w:val="F1366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933F8"/>
    <w:multiLevelType w:val="hybridMultilevel"/>
    <w:tmpl w:val="ECECA714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C3CC6"/>
    <w:multiLevelType w:val="hybridMultilevel"/>
    <w:tmpl w:val="4E58E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14CF7"/>
    <w:multiLevelType w:val="hybridMultilevel"/>
    <w:tmpl w:val="2008158E"/>
    <w:lvl w:ilvl="0" w:tplc="7E3A1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56E9C"/>
    <w:multiLevelType w:val="hybridMultilevel"/>
    <w:tmpl w:val="EF08B808"/>
    <w:lvl w:ilvl="0" w:tplc="F6F020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15355"/>
    <w:multiLevelType w:val="hybridMultilevel"/>
    <w:tmpl w:val="48044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6294B"/>
    <w:multiLevelType w:val="hybridMultilevel"/>
    <w:tmpl w:val="B2C00D82"/>
    <w:lvl w:ilvl="0" w:tplc="56DA40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744D1"/>
    <w:multiLevelType w:val="hybridMultilevel"/>
    <w:tmpl w:val="E5AA716E"/>
    <w:lvl w:ilvl="0" w:tplc="238C0E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39"/>
  </w:num>
  <w:num w:numId="5">
    <w:abstractNumId w:val="26"/>
  </w:num>
  <w:num w:numId="6">
    <w:abstractNumId w:val="33"/>
  </w:num>
  <w:num w:numId="7">
    <w:abstractNumId w:val="25"/>
  </w:num>
  <w:num w:numId="8">
    <w:abstractNumId w:val="19"/>
  </w:num>
  <w:num w:numId="9">
    <w:abstractNumId w:val="16"/>
  </w:num>
  <w:num w:numId="10">
    <w:abstractNumId w:val="4"/>
  </w:num>
  <w:num w:numId="11">
    <w:abstractNumId w:val="29"/>
  </w:num>
  <w:num w:numId="12">
    <w:abstractNumId w:val="22"/>
  </w:num>
  <w:num w:numId="13">
    <w:abstractNumId w:val="1"/>
  </w:num>
  <w:num w:numId="14">
    <w:abstractNumId w:val="13"/>
  </w:num>
  <w:num w:numId="15">
    <w:abstractNumId w:val="38"/>
  </w:num>
  <w:num w:numId="16">
    <w:abstractNumId w:val="23"/>
  </w:num>
  <w:num w:numId="17">
    <w:abstractNumId w:val="37"/>
  </w:num>
  <w:num w:numId="18">
    <w:abstractNumId w:val="8"/>
  </w:num>
  <w:num w:numId="19">
    <w:abstractNumId w:val="36"/>
  </w:num>
  <w:num w:numId="20">
    <w:abstractNumId w:val="20"/>
  </w:num>
  <w:num w:numId="21">
    <w:abstractNumId w:val="6"/>
  </w:num>
  <w:num w:numId="22">
    <w:abstractNumId w:val="9"/>
  </w:num>
  <w:num w:numId="23">
    <w:abstractNumId w:val="2"/>
  </w:num>
  <w:num w:numId="24">
    <w:abstractNumId w:val="7"/>
  </w:num>
  <w:num w:numId="25">
    <w:abstractNumId w:val="10"/>
  </w:num>
  <w:num w:numId="26">
    <w:abstractNumId w:val="28"/>
  </w:num>
  <w:num w:numId="27">
    <w:abstractNumId w:val="14"/>
  </w:num>
  <w:num w:numId="28">
    <w:abstractNumId w:val="5"/>
  </w:num>
  <w:num w:numId="29">
    <w:abstractNumId w:val="24"/>
  </w:num>
  <w:num w:numId="30">
    <w:abstractNumId w:val="3"/>
  </w:num>
  <w:num w:numId="31">
    <w:abstractNumId w:val="32"/>
  </w:num>
  <w:num w:numId="32">
    <w:abstractNumId w:val="15"/>
  </w:num>
  <w:num w:numId="33">
    <w:abstractNumId w:val="31"/>
  </w:num>
  <w:num w:numId="34">
    <w:abstractNumId w:val="12"/>
  </w:num>
  <w:num w:numId="35">
    <w:abstractNumId w:val="17"/>
  </w:num>
  <w:num w:numId="36">
    <w:abstractNumId w:val="27"/>
  </w:num>
  <w:num w:numId="37">
    <w:abstractNumId w:val="30"/>
  </w:num>
  <w:num w:numId="38">
    <w:abstractNumId w:val="0"/>
  </w:num>
  <w:num w:numId="39">
    <w:abstractNumId w:val="3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6"/>
    <w:rsid w:val="000001A8"/>
    <w:rsid w:val="00007721"/>
    <w:rsid w:val="0001405E"/>
    <w:rsid w:val="000315E8"/>
    <w:rsid w:val="00031CF2"/>
    <w:rsid w:val="00037A3B"/>
    <w:rsid w:val="000529FC"/>
    <w:rsid w:val="00060CAD"/>
    <w:rsid w:val="000656BD"/>
    <w:rsid w:val="00065882"/>
    <w:rsid w:val="00075C6E"/>
    <w:rsid w:val="00081A79"/>
    <w:rsid w:val="00082D60"/>
    <w:rsid w:val="00084C76"/>
    <w:rsid w:val="00085D67"/>
    <w:rsid w:val="00087391"/>
    <w:rsid w:val="000A33B3"/>
    <w:rsid w:val="000A4986"/>
    <w:rsid w:val="000A6EF4"/>
    <w:rsid w:val="000C0A58"/>
    <w:rsid w:val="000C7321"/>
    <w:rsid w:val="000D54E2"/>
    <w:rsid w:val="000E2CED"/>
    <w:rsid w:val="000E5463"/>
    <w:rsid w:val="000E7DD2"/>
    <w:rsid w:val="000F0E11"/>
    <w:rsid w:val="000F3054"/>
    <w:rsid w:val="000F3B57"/>
    <w:rsid w:val="000F6B59"/>
    <w:rsid w:val="00101FC0"/>
    <w:rsid w:val="00112A9F"/>
    <w:rsid w:val="001164BC"/>
    <w:rsid w:val="00126AC3"/>
    <w:rsid w:val="0013147A"/>
    <w:rsid w:val="0014395D"/>
    <w:rsid w:val="00156B54"/>
    <w:rsid w:val="001575C4"/>
    <w:rsid w:val="00170F50"/>
    <w:rsid w:val="0018302C"/>
    <w:rsid w:val="001A0E88"/>
    <w:rsid w:val="001A2508"/>
    <w:rsid w:val="001A575B"/>
    <w:rsid w:val="001B0DD1"/>
    <w:rsid w:val="001B44DB"/>
    <w:rsid w:val="001B5A70"/>
    <w:rsid w:val="001C6629"/>
    <w:rsid w:val="001D3AE0"/>
    <w:rsid w:val="001E46BF"/>
    <w:rsid w:val="00212306"/>
    <w:rsid w:val="00214484"/>
    <w:rsid w:val="00222373"/>
    <w:rsid w:val="0022718C"/>
    <w:rsid w:val="00230A58"/>
    <w:rsid w:val="00233DDC"/>
    <w:rsid w:val="00244462"/>
    <w:rsid w:val="00253F99"/>
    <w:rsid w:val="002549CA"/>
    <w:rsid w:val="00257405"/>
    <w:rsid w:val="0027305B"/>
    <w:rsid w:val="00280A88"/>
    <w:rsid w:val="00283F6F"/>
    <w:rsid w:val="002B1135"/>
    <w:rsid w:val="002C0766"/>
    <w:rsid w:val="002D23B4"/>
    <w:rsid w:val="002D38ED"/>
    <w:rsid w:val="002F2780"/>
    <w:rsid w:val="002F5A55"/>
    <w:rsid w:val="002F7DB8"/>
    <w:rsid w:val="00307106"/>
    <w:rsid w:val="00312676"/>
    <w:rsid w:val="003130C1"/>
    <w:rsid w:val="00313DC5"/>
    <w:rsid w:val="0031532E"/>
    <w:rsid w:val="0032029D"/>
    <w:rsid w:val="00331290"/>
    <w:rsid w:val="00331A96"/>
    <w:rsid w:val="003360D3"/>
    <w:rsid w:val="00342F8F"/>
    <w:rsid w:val="00346715"/>
    <w:rsid w:val="003630CA"/>
    <w:rsid w:val="00367C37"/>
    <w:rsid w:val="003745D5"/>
    <w:rsid w:val="003756EC"/>
    <w:rsid w:val="0038308A"/>
    <w:rsid w:val="003938C2"/>
    <w:rsid w:val="003A23EA"/>
    <w:rsid w:val="003A3BAA"/>
    <w:rsid w:val="003A40CC"/>
    <w:rsid w:val="003B366A"/>
    <w:rsid w:val="003C3246"/>
    <w:rsid w:val="003C6098"/>
    <w:rsid w:val="003D703F"/>
    <w:rsid w:val="00403229"/>
    <w:rsid w:val="0042561C"/>
    <w:rsid w:val="0045310A"/>
    <w:rsid w:val="00454760"/>
    <w:rsid w:val="004771FA"/>
    <w:rsid w:val="004C5BF5"/>
    <w:rsid w:val="004C7FD5"/>
    <w:rsid w:val="004D1CBD"/>
    <w:rsid w:val="004D3807"/>
    <w:rsid w:val="004D5E3F"/>
    <w:rsid w:val="004F4EB1"/>
    <w:rsid w:val="0051022A"/>
    <w:rsid w:val="00515220"/>
    <w:rsid w:val="00533E31"/>
    <w:rsid w:val="005537DF"/>
    <w:rsid w:val="005677A4"/>
    <w:rsid w:val="00576CD5"/>
    <w:rsid w:val="00577033"/>
    <w:rsid w:val="00577ACA"/>
    <w:rsid w:val="0058702C"/>
    <w:rsid w:val="00587FD5"/>
    <w:rsid w:val="005917EE"/>
    <w:rsid w:val="0059183B"/>
    <w:rsid w:val="0059606A"/>
    <w:rsid w:val="00597C27"/>
    <w:rsid w:val="005A45D1"/>
    <w:rsid w:val="005C2533"/>
    <w:rsid w:val="005C688C"/>
    <w:rsid w:val="005C690C"/>
    <w:rsid w:val="005E0B9A"/>
    <w:rsid w:val="005F2121"/>
    <w:rsid w:val="005F321C"/>
    <w:rsid w:val="006000C6"/>
    <w:rsid w:val="00601782"/>
    <w:rsid w:val="00602F42"/>
    <w:rsid w:val="00606AFB"/>
    <w:rsid w:val="00607968"/>
    <w:rsid w:val="00615752"/>
    <w:rsid w:val="00624CEE"/>
    <w:rsid w:val="00642993"/>
    <w:rsid w:val="0064573F"/>
    <w:rsid w:val="00653BF8"/>
    <w:rsid w:val="00661DA9"/>
    <w:rsid w:val="00680AD2"/>
    <w:rsid w:val="00683FBF"/>
    <w:rsid w:val="006A6AA4"/>
    <w:rsid w:val="006B1EBF"/>
    <w:rsid w:val="006B7651"/>
    <w:rsid w:val="006C1353"/>
    <w:rsid w:val="006C59E4"/>
    <w:rsid w:val="006D79B0"/>
    <w:rsid w:val="006E2702"/>
    <w:rsid w:val="006E2C99"/>
    <w:rsid w:val="006E5908"/>
    <w:rsid w:val="006E6CF9"/>
    <w:rsid w:val="006E7100"/>
    <w:rsid w:val="006F6851"/>
    <w:rsid w:val="0070774D"/>
    <w:rsid w:val="00707A73"/>
    <w:rsid w:val="007209FA"/>
    <w:rsid w:val="00732653"/>
    <w:rsid w:val="00734A93"/>
    <w:rsid w:val="00744DDB"/>
    <w:rsid w:val="0075456F"/>
    <w:rsid w:val="00754655"/>
    <w:rsid w:val="007661D1"/>
    <w:rsid w:val="007823A8"/>
    <w:rsid w:val="00792BF5"/>
    <w:rsid w:val="007948BE"/>
    <w:rsid w:val="007A189C"/>
    <w:rsid w:val="007A6399"/>
    <w:rsid w:val="007A6E9C"/>
    <w:rsid w:val="007B6462"/>
    <w:rsid w:val="007C3B68"/>
    <w:rsid w:val="007C4974"/>
    <w:rsid w:val="007D1C05"/>
    <w:rsid w:val="007D464D"/>
    <w:rsid w:val="007D4CF5"/>
    <w:rsid w:val="007E5CC4"/>
    <w:rsid w:val="007E5E67"/>
    <w:rsid w:val="00810218"/>
    <w:rsid w:val="00811B5A"/>
    <w:rsid w:val="008144E1"/>
    <w:rsid w:val="0082185E"/>
    <w:rsid w:val="00842ED5"/>
    <w:rsid w:val="00845DCD"/>
    <w:rsid w:val="008572D1"/>
    <w:rsid w:val="008627F0"/>
    <w:rsid w:val="00862CC1"/>
    <w:rsid w:val="00890949"/>
    <w:rsid w:val="008A178B"/>
    <w:rsid w:val="008A2A71"/>
    <w:rsid w:val="008A35A7"/>
    <w:rsid w:val="008B0ACF"/>
    <w:rsid w:val="008C6C0C"/>
    <w:rsid w:val="008D7D00"/>
    <w:rsid w:val="008E2BE3"/>
    <w:rsid w:val="008E4A5C"/>
    <w:rsid w:val="008F203D"/>
    <w:rsid w:val="008F53A3"/>
    <w:rsid w:val="008F7312"/>
    <w:rsid w:val="00906890"/>
    <w:rsid w:val="009202A1"/>
    <w:rsid w:val="009262AE"/>
    <w:rsid w:val="00930C00"/>
    <w:rsid w:val="00936895"/>
    <w:rsid w:val="00937500"/>
    <w:rsid w:val="00956265"/>
    <w:rsid w:val="0095761E"/>
    <w:rsid w:val="00972A1E"/>
    <w:rsid w:val="00980304"/>
    <w:rsid w:val="009811C2"/>
    <w:rsid w:val="00984E06"/>
    <w:rsid w:val="00986B21"/>
    <w:rsid w:val="0099119B"/>
    <w:rsid w:val="00992EDB"/>
    <w:rsid w:val="009938DE"/>
    <w:rsid w:val="009B4B0F"/>
    <w:rsid w:val="009C1126"/>
    <w:rsid w:val="009C141A"/>
    <w:rsid w:val="009C5770"/>
    <w:rsid w:val="009C7DD8"/>
    <w:rsid w:val="009D1858"/>
    <w:rsid w:val="009D1CEF"/>
    <w:rsid w:val="009D442C"/>
    <w:rsid w:val="009D75C9"/>
    <w:rsid w:val="009E2BF8"/>
    <w:rsid w:val="009E2D21"/>
    <w:rsid w:val="009E3C74"/>
    <w:rsid w:val="009E5D21"/>
    <w:rsid w:val="009F12B1"/>
    <w:rsid w:val="00A124D5"/>
    <w:rsid w:val="00A14B84"/>
    <w:rsid w:val="00A16463"/>
    <w:rsid w:val="00A17C53"/>
    <w:rsid w:val="00A268B3"/>
    <w:rsid w:val="00A2762E"/>
    <w:rsid w:val="00A549D1"/>
    <w:rsid w:val="00A55782"/>
    <w:rsid w:val="00A557D5"/>
    <w:rsid w:val="00A6002D"/>
    <w:rsid w:val="00A759B5"/>
    <w:rsid w:val="00A7675E"/>
    <w:rsid w:val="00A81E64"/>
    <w:rsid w:val="00A94C92"/>
    <w:rsid w:val="00A9582C"/>
    <w:rsid w:val="00AA07A7"/>
    <w:rsid w:val="00AA2BDB"/>
    <w:rsid w:val="00AC7F05"/>
    <w:rsid w:val="00AD20FA"/>
    <w:rsid w:val="00AF2FAB"/>
    <w:rsid w:val="00AF71A0"/>
    <w:rsid w:val="00B00FEF"/>
    <w:rsid w:val="00B16F9C"/>
    <w:rsid w:val="00B41448"/>
    <w:rsid w:val="00B438D0"/>
    <w:rsid w:val="00B5305E"/>
    <w:rsid w:val="00B548A3"/>
    <w:rsid w:val="00B56225"/>
    <w:rsid w:val="00B60903"/>
    <w:rsid w:val="00B651DF"/>
    <w:rsid w:val="00B73733"/>
    <w:rsid w:val="00B80F19"/>
    <w:rsid w:val="00B82115"/>
    <w:rsid w:val="00BA5EC8"/>
    <w:rsid w:val="00BB64B9"/>
    <w:rsid w:val="00BC28C7"/>
    <w:rsid w:val="00BD7638"/>
    <w:rsid w:val="00BE0FC4"/>
    <w:rsid w:val="00BE34B7"/>
    <w:rsid w:val="00BE3AB9"/>
    <w:rsid w:val="00BF297B"/>
    <w:rsid w:val="00BF5405"/>
    <w:rsid w:val="00C06E46"/>
    <w:rsid w:val="00C353FA"/>
    <w:rsid w:val="00C51F77"/>
    <w:rsid w:val="00C5481A"/>
    <w:rsid w:val="00C7240F"/>
    <w:rsid w:val="00CA39BF"/>
    <w:rsid w:val="00CA6473"/>
    <w:rsid w:val="00CB2367"/>
    <w:rsid w:val="00CB514A"/>
    <w:rsid w:val="00CC4CA4"/>
    <w:rsid w:val="00CE5ED4"/>
    <w:rsid w:val="00CF1804"/>
    <w:rsid w:val="00D102DD"/>
    <w:rsid w:val="00D121AC"/>
    <w:rsid w:val="00D13B23"/>
    <w:rsid w:val="00D14925"/>
    <w:rsid w:val="00D31686"/>
    <w:rsid w:val="00D37AAC"/>
    <w:rsid w:val="00D4299A"/>
    <w:rsid w:val="00D44040"/>
    <w:rsid w:val="00D45E94"/>
    <w:rsid w:val="00D46EB2"/>
    <w:rsid w:val="00D5643F"/>
    <w:rsid w:val="00D56572"/>
    <w:rsid w:val="00D56A9D"/>
    <w:rsid w:val="00D56ED3"/>
    <w:rsid w:val="00D619B6"/>
    <w:rsid w:val="00D667D9"/>
    <w:rsid w:val="00D6778E"/>
    <w:rsid w:val="00D724DA"/>
    <w:rsid w:val="00D903CA"/>
    <w:rsid w:val="00D941AC"/>
    <w:rsid w:val="00D94C52"/>
    <w:rsid w:val="00DC34A0"/>
    <w:rsid w:val="00E13FB5"/>
    <w:rsid w:val="00E268CE"/>
    <w:rsid w:val="00E37A37"/>
    <w:rsid w:val="00E43AC9"/>
    <w:rsid w:val="00E53FFA"/>
    <w:rsid w:val="00E60BE8"/>
    <w:rsid w:val="00E61087"/>
    <w:rsid w:val="00E62479"/>
    <w:rsid w:val="00E71870"/>
    <w:rsid w:val="00E73067"/>
    <w:rsid w:val="00E82694"/>
    <w:rsid w:val="00E83A51"/>
    <w:rsid w:val="00E87D6E"/>
    <w:rsid w:val="00EA2301"/>
    <w:rsid w:val="00ED09A9"/>
    <w:rsid w:val="00ED32AD"/>
    <w:rsid w:val="00ED6FBB"/>
    <w:rsid w:val="00EF055E"/>
    <w:rsid w:val="00EF6928"/>
    <w:rsid w:val="00F113D2"/>
    <w:rsid w:val="00F14822"/>
    <w:rsid w:val="00F25F0C"/>
    <w:rsid w:val="00F26A9C"/>
    <w:rsid w:val="00F331FE"/>
    <w:rsid w:val="00F37F6B"/>
    <w:rsid w:val="00F40498"/>
    <w:rsid w:val="00F428B2"/>
    <w:rsid w:val="00F4477B"/>
    <w:rsid w:val="00F50937"/>
    <w:rsid w:val="00F571CF"/>
    <w:rsid w:val="00F640D6"/>
    <w:rsid w:val="00F81107"/>
    <w:rsid w:val="00FA2B3B"/>
    <w:rsid w:val="00FA4052"/>
    <w:rsid w:val="00FD4616"/>
    <w:rsid w:val="00FD5A20"/>
    <w:rsid w:val="00FE259D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0B9A1-4F8F-4AB4-97C3-8DF24D75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87D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BB64B9"/>
    <w:pPr>
      <w:spacing w:before="100" w:beforeAutospacing="1" w:after="100" w:afterAutospacing="1"/>
    </w:pPr>
  </w:style>
  <w:style w:type="paragraph" w:customStyle="1" w:styleId="Default">
    <w:name w:val="Default"/>
    <w:rsid w:val="003202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C5BF5"/>
    <w:rPr>
      <w:b/>
      <w:bCs/>
    </w:rPr>
  </w:style>
  <w:style w:type="paragraph" w:customStyle="1" w:styleId="box454982">
    <w:name w:val="box_454982"/>
    <w:basedOn w:val="Normal"/>
    <w:rsid w:val="004C5BF5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46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464D"/>
    <w:rPr>
      <w:rFonts w:ascii="Calibri" w:eastAsiaTheme="minorHAnsi" w:hAnsi="Calibri"/>
      <w:szCs w:val="21"/>
      <w:lang w:eastAsia="en-US"/>
    </w:rPr>
  </w:style>
  <w:style w:type="paragraph" w:styleId="NoSpacing">
    <w:name w:val="No Spacing"/>
    <w:uiPriority w:val="1"/>
    <w:qFormat/>
    <w:rsid w:val="0030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30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DefaultParagraphFont"/>
    <w:rsid w:val="00FA4052"/>
  </w:style>
  <w:style w:type="paragraph" w:customStyle="1" w:styleId="t-9">
    <w:name w:val="t-9"/>
    <w:basedOn w:val="Normal"/>
    <w:rsid w:val="00A2762E"/>
    <w:pPr>
      <w:spacing w:before="100" w:beforeAutospacing="1" w:after="100" w:afterAutospacing="1"/>
    </w:pPr>
  </w:style>
  <w:style w:type="paragraph" w:customStyle="1" w:styleId="box475792">
    <w:name w:val="box_475792"/>
    <w:basedOn w:val="Normal"/>
    <w:rsid w:val="003630C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7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Gunjača Nada</dc:creator>
  <cp:lastModifiedBy>Medančić Tomislav</cp:lastModifiedBy>
  <cp:revision>7</cp:revision>
  <dcterms:created xsi:type="dcterms:W3CDTF">2024-04-19T06:51:00Z</dcterms:created>
  <dcterms:modified xsi:type="dcterms:W3CDTF">2024-04-19T09:26:00Z</dcterms:modified>
</cp:coreProperties>
</file>